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484" w:rsidRDefault="00262484" w:rsidP="00262484">
      <w:pPr>
        <w:pStyle w:val="Cabealho"/>
        <w:jc w:val="center"/>
      </w:pPr>
      <w:r>
        <w:rPr>
          <w:noProof/>
        </w:rPr>
        <w:drawing>
          <wp:inline distT="0" distB="0" distL="0" distR="0">
            <wp:extent cx="1987550" cy="846455"/>
            <wp:effectExtent l="0" t="0" r="0" b="0"/>
            <wp:docPr id="1" name="Imagem 1" descr="Marca-2015-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Marca-2015-Horizonta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7550" cy="846455"/>
                    </a:xfrm>
                    <a:prstGeom prst="rect">
                      <a:avLst/>
                    </a:prstGeom>
                    <a:noFill/>
                    <a:ln>
                      <a:noFill/>
                    </a:ln>
                  </pic:spPr>
                </pic:pic>
              </a:graphicData>
            </a:graphic>
          </wp:inline>
        </w:drawing>
      </w:r>
    </w:p>
    <w:p w:rsidR="00262484" w:rsidRDefault="00262484" w:rsidP="00262484">
      <w:pPr>
        <w:pStyle w:val="Cabealho"/>
        <w:spacing w:before="100" w:after="100"/>
        <w:contextualSpacing/>
        <w:jc w:val="center"/>
      </w:pPr>
      <w:r>
        <w:t>SUPERINTENDÊNCIA ESTADUAL DE LICITAÇÕES - SUPEL</w:t>
      </w:r>
    </w:p>
    <w:p w:rsidR="00262484" w:rsidRDefault="00262484" w:rsidP="00262484">
      <w:pPr>
        <w:pStyle w:val="Cabealho"/>
        <w:spacing w:before="100" w:after="100"/>
        <w:contextualSpacing/>
        <w:jc w:val="center"/>
      </w:pPr>
      <w:r>
        <w:t>Complexo Rio Madeira - Ed. Curvo 3 - Rio Jamari 1º Andar.</w:t>
      </w:r>
    </w:p>
    <w:p w:rsidR="00262484" w:rsidRDefault="00262484" w:rsidP="00262484">
      <w:pPr>
        <w:pStyle w:val="Cabealho"/>
        <w:spacing w:before="100" w:after="100"/>
        <w:contextualSpacing/>
        <w:jc w:val="center"/>
      </w:pPr>
      <w:r>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211CE7">
        <w:rPr>
          <w:rFonts w:ascii="Arial" w:hAnsi="Arial" w:cs="Arial"/>
          <w:b/>
          <w:sz w:val="16"/>
          <w:szCs w:val="16"/>
        </w:rPr>
        <w:t>2</w:t>
      </w:r>
      <w:r w:rsidR="00BE51E4">
        <w:rPr>
          <w:rFonts w:ascii="Arial" w:hAnsi="Arial" w:cs="Arial"/>
          <w:b/>
          <w:sz w:val="16"/>
          <w:szCs w:val="16"/>
        </w:rPr>
        <w:t>20</w:t>
      </w:r>
      <w:r w:rsidR="005C74A9">
        <w:rPr>
          <w:rFonts w:ascii="Arial" w:hAnsi="Arial" w:cs="Arial"/>
          <w:b/>
          <w:sz w:val="16"/>
          <w:szCs w:val="16"/>
        </w:rPr>
        <w:t>/</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BE51E4">
        <w:rPr>
          <w:rFonts w:ascii="Arial" w:hAnsi="Arial" w:cs="Arial"/>
          <w:b/>
          <w:bCs/>
          <w:sz w:val="16"/>
          <w:szCs w:val="16"/>
        </w:rPr>
        <w:t>385</w:t>
      </w:r>
      <w:r w:rsidR="00211CE7">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5257C3">
        <w:rPr>
          <w:rFonts w:ascii="Arial" w:hAnsi="Arial" w:cs="Arial"/>
          <w:b/>
          <w:bCs/>
          <w:sz w:val="16"/>
          <w:szCs w:val="16"/>
        </w:rPr>
        <w:t>01.</w:t>
      </w:r>
      <w:r w:rsidR="00BE51E4">
        <w:rPr>
          <w:rFonts w:ascii="Arial" w:hAnsi="Arial" w:cs="Arial"/>
          <w:b/>
          <w:bCs/>
          <w:sz w:val="16"/>
          <w:szCs w:val="16"/>
        </w:rPr>
        <w:t>1420.02048-0000/2015</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AA6F51">
        <w:rPr>
          <w:rFonts w:ascii="Arial" w:hAnsi="Arial" w:cs="Arial"/>
          <w:color w:val="000000"/>
          <w:sz w:val="16"/>
          <w:szCs w:val="16"/>
        </w:rPr>
        <w:t xml:space="preserve">para </w:t>
      </w:r>
      <w:r w:rsidR="00AA6F51" w:rsidRPr="00AA6F51">
        <w:rPr>
          <w:rFonts w:ascii="Arial" w:hAnsi="Arial" w:cs="Arial"/>
          <w:kern w:val="36"/>
          <w:sz w:val="16"/>
          <w:szCs w:val="16"/>
        </w:rPr>
        <w:t xml:space="preserve">futuras e eventuais aquisições de Tijolos e Barra de Ferro, para atender as necessidades das Residências Regionais do DER-RO, a pedido do </w:t>
      </w:r>
      <w:r w:rsidR="00AA6F51" w:rsidRPr="00AA6F51">
        <w:rPr>
          <w:rFonts w:ascii="Arial" w:hAnsi="Arial" w:cs="Arial"/>
          <w:sz w:val="16"/>
          <w:szCs w:val="16"/>
        </w:rPr>
        <w:t>DEPARTAMENTO DE ESTRADAS DE RODAGEM E TRANSPORTES - DER/RO</w:t>
      </w:r>
      <w:r w:rsidR="00587C0E" w:rsidRPr="00AA6F51">
        <w:rPr>
          <w:rFonts w:ascii="Arial" w:hAnsi="Arial" w:cs="Arial"/>
          <w:sz w:val="16"/>
          <w:szCs w:val="16"/>
        </w:rPr>
        <w:t>,</w:t>
      </w:r>
      <w:r w:rsidRPr="00AA6F51">
        <w:rPr>
          <w:rFonts w:ascii="Arial" w:hAnsi="Arial" w:cs="Arial"/>
          <w:kern w:val="36"/>
          <w:sz w:val="16"/>
          <w:szCs w:val="16"/>
        </w:rPr>
        <w:t xml:space="preserve"> </w:t>
      </w:r>
      <w:r w:rsidRPr="00211CE7">
        <w:rPr>
          <w:rFonts w:ascii="Arial" w:hAnsi="Arial" w:cs="Arial"/>
          <w:sz w:val="16"/>
          <w:szCs w:val="16"/>
        </w:rPr>
        <w:t>co</w:t>
      </w:r>
      <w:r w:rsidRPr="009A54D1">
        <w:rPr>
          <w:rFonts w:ascii="Arial" w:hAnsi="Arial" w:cs="Arial"/>
          <w:sz w:val="16"/>
          <w:szCs w:val="16"/>
        </w:rPr>
        <w:t>nforme Anexo Único desta ata, atendendo as condições previstas no instrumento convocatório e as constantes nesta Ata de Registro de Preços, sujeitando-se as partes às n</w:t>
      </w:r>
      <w:r w:rsidR="00262484">
        <w:rPr>
          <w:rFonts w:ascii="Arial" w:hAnsi="Arial" w:cs="Arial"/>
          <w:sz w:val="16"/>
          <w:szCs w:val="16"/>
        </w:rPr>
        <w:t>ormas constantes da Lei nº. 8.6</w:t>
      </w:r>
      <w:r w:rsidRPr="009A54D1">
        <w:rPr>
          <w:rFonts w:ascii="Arial" w:hAnsi="Arial" w:cs="Arial"/>
          <w:sz w:val="16"/>
          <w:szCs w:val="16"/>
        </w:rPr>
        <w:t>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702F9F"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w:t>
      </w:r>
      <w:r w:rsidR="00AA6F51" w:rsidRPr="00AA6F51">
        <w:rPr>
          <w:rFonts w:ascii="Arial" w:hAnsi="Arial" w:cs="Arial"/>
          <w:kern w:val="36"/>
          <w:sz w:val="16"/>
          <w:szCs w:val="16"/>
        </w:rPr>
        <w:t xml:space="preserve">futuras e eventuais aquisições de Tijolos e Barra de Ferro, para atender as necessidades das Residências Regionais do DER-RO, a pedido do </w:t>
      </w:r>
      <w:r w:rsidR="00AA6F51" w:rsidRPr="00AA6F51">
        <w:rPr>
          <w:rFonts w:ascii="Arial" w:hAnsi="Arial" w:cs="Arial"/>
          <w:sz w:val="16"/>
          <w:szCs w:val="16"/>
        </w:rPr>
        <w:t>DEPARTAMENTO DE ESTRADAS DE RODAGEM E TRANSPORTES - DER/RO</w:t>
      </w:r>
      <w:r w:rsidR="00AA6F51">
        <w:rPr>
          <w:rFonts w:ascii="Arial" w:hAnsi="Arial" w:cs="Arial"/>
          <w:sz w:val="16"/>
          <w:szCs w:val="16"/>
        </w:rPr>
        <w:t>.</w:t>
      </w:r>
    </w:p>
    <w:p w:rsidR="00AA6F51" w:rsidRPr="009A54D1" w:rsidRDefault="00AA6F51" w:rsidP="00524202">
      <w:pPr>
        <w:jc w:val="both"/>
        <w:rPr>
          <w:rFonts w:ascii="Arial" w:hAnsi="Arial" w:cs="Arial"/>
          <w:sz w:val="16"/>
          <w:szCs w:val="16"/>
        </w:rPr>
      </w:pPr>
    </w:p>
    <w:p w:rsidR="009D2314" w:rsidRPr="009A54D1" w:rsidRDefault="009D2314" w:rsidP="004553F4">
      <w:pPr>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4541EB" w:rsidRDefault="004541EB" w:rsidP="004541EB">
      <w:pPr>
        <w:tabs>
          <w:tab w:val="left" w:pos="426"/>
        </w:tabs>
        <w:jc w:val="both"/>
        <w:rPr>
          <w:rFonts w:ascii="Arial" w:hAnsi="Arial" w:cs="Arial"/>
          <w:b/>
          <w:bCs/>
          <w:sz w:val="16"/>
          <w:szCs w:val="16"/>
        </w:rPr>
      </w:pPr>
    </w:p>
    <w:p w:rsidR="00420F27" w:rsidRPr="00420F27" w:rsidRDefault="004541EB" w:rsidP="00420F27">
      <w:pPr>
        <w:tabs>
          <w:tab w:val="left" w:pos="284"/>
        </w:tabs>
        <w:spacing w:line="276" w:lineRule="auto"/>
        <w:jc w:val="both"/>
        <w:rPr>
          <w:rFonts w:ascii="Arial" w:hAnsi="Arial" w:cs="Arial"/>
          <w:sz w:val="16"/>
          <w:szCs w:val="16"/>
        </w:rPr>
      </w:pPr>
      <w:proofErr w:type="gramStart"/>
      <w:r w:rsidRPr="004541EB">
        <w:rPr>
          <w:rFonts w:ascii="Arial" w:hAnsi="Arial" w:cs="Arial"/>
          <w:b/>
          <w:bCs/>
          <w:sz w:val="16"/>
          <w:szCs w:val="16"/>
        </w:rPr>
        <w:t xml:space="preserve">6.3 </w:t>
      </w:r>
      <w:r w:rsidR="00F17DD3" w:rsidRPr="004541EB">
        <w:rPr>
          <w:rFonts w:ascii="Arial" w:hAnsi="Arial" w:cs="Arial"/>
          <w:b/>
          <w:bCs/>
          <w:sz w:val="16"/>
          <w:szCs w:val="16"/>
        </w:rPr>
        <w:t>PRAZO</w:t>
      </w:r>
      <w:proofErr w:type="gramEnd"/>
      <w:r w:rsidR="00F17DD3" w:rsidRPr="004541EB">
        <w:rPr>
          <w:rFonts w:ascii="Arial" w:hAnsi="Arial" w:cs="Arial"/>
          <w:b/>
          <w:bCs/>
          <w:sz w:val="16"/>
          <w:szCs w:val="16"/>
        </w:rPr>
        <w:t xml:space="preserve"> DE ENTREGA</w:t>
      </w:r>
      <w:r w:rsidR="00F17DD3" w:rsidRPr="004541EB">
        <w:rPr>
          <w:rFonts w:ascii="Arial" w:hAnsi="Arial" w:cs="Arial"/>
          <w:b/>
          <w:sz w:val="16"/>
          <w:szCs w:val="16"/>
        </w:rPr>
        <w:t>:</w:t>
      </w:r>
      <w:r w:rsidR="00702F9F" w:rsidRPr="004541EB">
        <w:rPr>
          <w:rFonts w:ascii="Arial" w:hAnsi="Arial" w:cs="Arial"/>
          <w:b/>
          <w:sz w:val="16"/>
          <w:szCs w:val="16"/>
        </w:rPr>
        <w:t xml:space="preserve"> </w:t>
      </w:r>
      <w:r w:rsidR="00420F27" w:rsidRPr="00420F27">
        <w:rPr>
          <w:rFonts w:ascii="Arial" w:hAnsi="Arial" w:cs="Arial"/>
          <w:sz w:val="16"/>
          <w:szCs w:val="16"/>
        </w:rPr>
        <w:t>A entrega será em até 30 (trinta) dias, contados da data do recebimento da Ordem de Fornecimento ou recebimento da N</w:t>
      </w:r>
      <w:r w:rsidR="00420F27">
        <w:rPr>
          <w:rFonts w:ascii="Arial" w:hAnsi="Arial" w:cs="Arial"/>
          <w:sz w:val="16"/>
          <w:szCs w:val="16"/>
        </w:rPr>
        <w:t xml:space="preserve">ota de Empenho pela Contratada. </w:t>
      </w:r>
    </w:p>
    <w:p w:rsidR="004541EB" w:rsidRPr="004541EB" w:rsidRDefault="004541EB" w:rsidP="004541EB">
      <w:pPr>
        <w:tabs>
          <w:tab w:val="left" w:pos="426"/>
        </w:tabs>
        <w:jc w:val="both"/>
        <w:rPr>
          <w:rFonts w:ascii="Arial" w:hAnsi="Arial" w:cs="Arial"/>
          <w:sz w:val="16"/>
          <w:szCs w:val="16"/>
        </w:rPr>
      </w:pPr>
    </w:p>
    <w:p w:rsidR="002E6A0E" w:rsidRPr="002E6A0E" w:rsidRDefault="00702F9F" w:rsidP="002E6A0E">
      <w:pPr>
        <w:tabs>
          <w:tab w:val="left" w:pos="284"/>
        </w:tabs>
        <w:spacing w:line="276" w:lineRule="auto"/>
        <w:jc w:val="both"/>
        <w:rPr>
          <w:rFonts w:ascii="Arial" w:hAnsi="Arial" w:cs="Arial"/>
          <w:sz w:val="16"/>
          <w:szCs w:val="16"/>
        </w:rPr>
      </w:pPr>
      <w:r w:rsidRPr="004541EB">
        <w:rPr>
          <w:rFonts w:ascii="Arial" w:hAnsi="Arial" w:cs="Arial"/>
          <w:b/>
          <w:sz w:val="16"/>
          <w:szCs w:val="16"/>
        </w:rPr>
        <w:t xml:space="preserve">6.4 </w:t>
      </w:r>
      <w:r w:rsidR="004541EB" w:rsidRPr="004541EB">
        <w:rPr>
          <w:rFonts w:ascii="Arial" w:hAnsi="Arial" w:cs="Arial"/>
          <w:b/>
          <w:sz w:val="16"/>
          <w:szCs w:val="16"/>
        </w:rPr>
        <w:t xml:space="preserve">LOCAL/HORÁRIOS: </w:t>
      </w:r>
      <w:r w:rsidR="004541EB" w:rsidRPr="004541EB">
        <w:rPr>
          <w:rFonts w:ascii="Arial" w:hAnsi="Arial" w:cs="Arial"/>
          <w:sz w:val="16"/>
          <w:szCs w:val="16"/>
        </w:rPr>
        <w:t xml:space="preserve">Os materiais deverão ser entregues </w:t>
      </w:r>
      <w:r w:rsidR="002E6A0E">
        <w:rPr>
          <w:rFonts w:ascii="Arial" w:hAnsi="Arial" w:cs="Arial"/>
          <w:sz w:val="16"/>
          <w:szCs w:val="16"/>
        </w:rPr>
        <w:t xml:space="preserve">na </w:t>
      </w:r>
      <w:r w:rsidR="002E6A0E" w:rsidRPr="002E6A0E">
        <w:rPr>
          <w:rFonts w:ascii="Arial" w:hAnsi="Arial" w:cs="Arial"/>
          <w:kern w:val="36"/>
          <w:sz w:val="16"/>
          <w:szCs w:val="16"/>
        </w:rPr>
        <w:t>RESIDÊNCIA REGIONAL DE JI-PARANÁ</w:t>
      </w:r>
      <w:r w:rsidR="002E6A0E" w:rsidRPr="002E6A0E">
        <w:rPr>
          <w:rFonts w:ascii="Arial" w:hAnsi="Arial" w:cs="Arial"/>
          <w:kern w:val="36"/>
          <w:sz w:val="16"/>
          <w:szCs w:val="16"/>
        </w:rPr>
        <w:t xml:space="preserve">, localizada na </w:t>
      </w:r>
      <w:r w:rsidR="002E6A0E" w:rsidRPr="002E6A0E">
        <w:rPr>
          <w:rFonts w:ascii="Arial" w:hAnsi="Arial" w:cs="Arial"/>
          <w:kern w:val="36"/>
          <w:sz w:val="16"/>
          <w:szCs w:val="16"/>
        </w:rPr>
        <w:t>BR-</w:t>
      </w:r>
      <w:proofErr w:type="gramStart"/>
      <w:r w:rsidR="002E6A0E" w:rsidRPr="002E6A0E">
        <w:rPr>
          <w:rFonts w:ascii="Arial" w:hAnsi="Arial" w:cs="Arial"/>
          <w:kern w:val="36"/>
          <w:sz w:val="16"/>
          <w:szCs w:val="16"/>
        </w:rPr>
        <w:t>364 KM</w:t>
      </w:r>
      <w:proofErr w:type="gramEnd"/>
      <w:r w:rsidR="002E6A0E" w:rsidRPr="002E6A0E">
        <w:rPr>
          <w:rFonts w:ascii="Arial" w:hAnsi="Arial" w:cs="Arial"/>
          <w:kern w:val="36"/>
          <w:sz w:val="16"/>
          <w:szCs w:val="16"/>
        </w:rPr>
        <w:t xml:space="preserve"> 08 SAÍDA PARA PORTO VELHO – BAIRRO: SETOR INDUSTRIAL – CEP: 78.960.000</w:t>
      </w:r>
      <w:r w:rsidR="002E6A0E" w:rsidRPr="002E6A0E">
        <w:rPr>
          <w:rFonts w:ascii="Arial" w:hAnsi="Arial" w:cs="Arial"/>
          <w:kern w:val="36"/>
          <w:sz w:val="16"/>
          <w:szCs w:val="16"/>
        </w:rPr>
        <w:t xml:space="preserve">, no município de </w:t>
      </w:r>
      <w:r w:rsidR="002E6A0E" w:rsidRPr="002E6A0E">
        <w:rPr>
          <w:rFonts w:ascii="Arial" w:hAnsi="Arial" w:cs="Arial"/>
          <w:kern w:val="36"/>
          <w:sz w:val="16"/>
          <w:szCs w:val="16"/>
        </w:rPr>
        <w:t>JI-PARANÁ-RO</w:t>
      </w:r>
      <w:r w:rsidR="002E6A0E" w:rsidRPr="002E6A0E">
        <w:rPr>
          <w:rFonts w:ascii="Arial" w:hAnsi="Arial" w:cs="Arial"/>
          <w:kern w:val="36"/>
          <w:sz w:val="16"/>
          <w:szCs w:val="16"/>
        </w:rPr>
        <w:t xml:space="preserve">. </w:t>
      </w:r>
      <w:r w:rsidR="002E6A0E" w:rsidRPr="002E6A0E">
        <w:rPr>
          <w:rFonts w:ascii="Arial" w:hAnsi="Arial" w:cs="Arial"/>
          <w:kern w:val="36"/>
          <w:sz w:val="16"/>
          <w:szCs w:val="16"/>
        </w:rPr>
        <w:t xml:space="preserve">Horário de Funcionamento: das </w:t>
      </w:r>
      <w:proofErr w:type="gramStart"/>
      <w:r w:rsidR="002E6A0E" w:rsidRPr="002E6A0E">
        <w:rPr>
          <w:rFonts w:ascii="Arial" w:hAnsi="Arial" w:cs="Arial"/>
          <w:kern w:val="36"/>
          <w:sz w:val="16"/>
          <w:szCs w:val="16"/>
        </w:rPr>
        <w:t>08:00</w:t>
      </w:r>
      <w:proofErr w:type="gramEnd"/>
      <w:r w:rsidR="002E6A0E" w:rsidRPr="002E6A0E">
        <w:rPr>
          <w:rFonts w:ascii="Arial" w:hAnsi="Arial" w:cs="Arial"/>
          <w:kern w:val="36"/>
          <w:sz w:val="16"/>
          <w:szCs w:val="16"/>
        </w:rPr>
        <w:t xml:space="preserve">hs ás 12:00hs das 14:00 às 18:00hs de segunda a sexta feira. </w:t>
      </w:r>
    </w:p>
    <w:p w:rsidR="009D2314" w:rsidRPr="009A54D1" w:rsidRDefault="009D2314" w:rsidP="002E6A0E">
      <w:pPr>
        <w:spacing w:before="120"/>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00AF09D1">
        <w:rPr>
          <w:rFonts w:ascii="Arial" w:hAnsi="Arial" w:cs="Arial"/>
          <w:sz w:val="16"/>
          <w:szCs w:val="16"/>
        </w:rPr>
        <w:t>p</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2E6A0E" w:rsidP="001D515A">
      <w:pPr>
        <w:rPr>
          <w:rFonts w:ascii="Arial" w:hAnsi="Arial"/>
          <w:b/>
          <w:sz w:val="16"/>
          <w:szCs w:val="16"/>
        </w:rPr>
      </w:pPr>
      <w:r>
        <w:rPr>
          <w:rFonts w:ascii="Arial" w:hAnsi="Arial"/>
          <w:b/>
          <w:sz w:val="16"/>
          <w:szCs w:val="16"/>
        </w:rPr>
        <w:t xml:space="preserve">DER – DEPARTAMENTO DE ESTRADAS DE RODAGEM E TRANSPORTES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Default="004C43D9" w:rsidP="009D2314">
      <w:pPr>
        <w:ind w:right="47"/>
        <w:jc w:val="both"/>
        <w:rPr>
          <w:rFonts w:ascii="Arial" w:hAnsi="Arial" w:cs="Arial"/>
          <w:b/>
          <w:bCs/>
          <w:color w:val="000000"/>
          <w:sz w:val="16"/>
          <w:szCs w:val="16"/>
        </w:rPr>
      </w:pPr>
    </w:p>
    <w:p w:rsidR="00EA4240" w:rsidRDefault="00EA4240" w:rsidP="009D2314">
      <w:pPr>
        <w:ind w:right="47"/>
        <w:jc w:val="both"/>
        <w:rPr>
          <w:rFonts w:ascii="Arial" w:hAnsi="Arial" w:cs="Arial"/>
          <w:b/>
          <w:bCs/>
          <w:color w:val="000000"/>
          <w:sz w:val="16"/>
          <w:szCs w:val="16"/>
        </w:rPr>
      </w:pPr>
    </w:p>
    <w:p w:rsidR="00EA4240" w:rsidRPr="009A54D1" w:rsidRDefault="00EA4240" w:rsidP="009D2314">
      <w:pPr>
        <w:ind w:right="47"/>
        <w:jc w:val="both"/>
        <w:rPr>
          <w:rFonts w:ascii="Arial" w:hAnsi="Arial" w:cs="Arial"/>
          <w:b/>
          <w:bCs/>
          <w:color w:val="000000"/>
          <w:sz w:val="16"/>
          <w:szCs w:val="16"/>
        </w:rPr>
      </w:pPr>
    </w:p>
    <w:p w:rsidR="002B37D9" w:rsidRPr="009A54D1" w:rsidRDefault="002B37D9" w:rsidP="00483CC6">
      <w:pPr>
        <w:ind w:right="47"/>
        <w:jc w:val="center"/>
        <w:rPr>
          <w:rFonts w:ascii="Arial" w:hAnsi="Arial" w:cs="Arial"/>
          <w:b/>
          <w:bCs/>
          <w:color w:val="000000"/>
          <w:sz w:val="16"/>
          <w:szCs w:val="16"/>
        </w:rPr>
      </w:pPr>
    </w:p>
    <w:p w:rsidR="00E746DF" w:rsidRPr="009A54D1" w:rsidRDefault="00E746DF" w:rsidP="00483CC6">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483CC6">
        <w:rPr>
          <w:rFonts w:ascii="Arial" w:hAnsi="Arial" w:cs="Arial"/>
          <w:b/>
          <w:bCs/>
          <w:color w:val="000000"/>
          <w:sz w:val="16"/>
          <w:szCs w:val="16"/>
        </w:rPr>
        <w:t>MÁRCIA CARVALHO GUEDES</w:t>
      </w:r>
    </w:p>
    <w:p w:rsidR="004C43D9" w:rsidRPr="009A54D1" w:rsidRDefault="00E746DF" w:rsidP="00483CC6">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Gerente </w:t>
      </w:r>
      <w:r w:rsidR="00483CC6">
        <w:rPr>
          <w:rFonts w:ascii="Arial" w:hAnsi="Arial" w:cs="Arial"/>
          <w:bCs/>
          <w:color w:val="000000"/>
          <w:sz w:val="16"/>
          <w:szCs w:val="16"/>
        </w:rPr>
        <w:t xml:space="preserve">Interina </w:t>
      </w:r>
      <w:r w:rsidRPr="009A54D1">
        <w:rPr>
          <w:rFonts w:ascii="Arial" w:hAnsi="Arial" w:cs="Arial"/>
          <w:bCs/>
          <w:color w:val="000000"/>
          <w:sz w:val="16"/>
          <w:szCs w:val="16"/>
        </w:rPr>
        <w:t>do Sistema de Registro de Preços</w:t>
      </w:r>
    </w:p>
    <w:p w:rsidR="00E746DF" w:rsidRPr="009A54D1" w:rsidRDefault="00E746DF" w:rsidP="00483CC6">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w:t>
      </w:r>
      <w:bookmarkStart w:id="0" w:name="_GoBack"/>
      <w:bookmarkEnd w:id="0"/>
      <w:r w:rsidRPr="009A54D1">
        <w:rPr>
          <w:rFonts w:ascii="Arial" w:hAnsi="Arial" w:cs="Arial"/>
          <w:b/>
          <w:bCs/>
          <w:color w:val="000000"/>
          <w:sz w:val="16"/>
          <w:szCs w:val="16"/>
        </w:rPr>
        <w:t>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EA4240"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249" w:rsidRDefault="00A6724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1CE7"/>
    <w:rsid w:val="00213CF2"/>
    <w:rsid w:val="0021596E"/>
    <w:rsid w:val="00220F78"/>
    <w:rsid w:val="00231021"/>
    <w:rsid w:val="0024014B"/>
    <w:rsid w:val="00244983"/>
    <w:rsid w:val="00255F4C"/>
    <w:rsid w:val="00256091"/>
    <w:rsid w:val="00260036"/>
    <w:rsid w:val="00262484"/>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E6A0E"/>
    <w:rsid w:val="002F2335"/>
    <w:rsid w:val="002F3C02"/>
    <w:rsid w:val="002F62BE"/>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0F27"/>
    <w:rsid w:val="0042181F"/>
    <w:rsid w:val="00424A71"/>
    <w:rsid w:val="00425D13"/>
    <w:rsid w:val="00430B87"/>
    <w:rsid w:val="0043293A"/>
    <w:rsid w:val="0044628C"/>
    <w:rsid w:val="00447578"/>
    <w:rsid w:val="004475AA"/>
    <w:rsid w:val="0045067C"/>
    <w:rsid w:val="00450E20"/>
    <w:rsid w:val="004514D6"/>
    <w:rsid w:val="0045394B"/>
    <w:rsid w:val="004541EB"/>
    <w:rsid w:val="004553F4"/>
    <w:rsid w:val="00455C66"/>
    <w:rsid w:val="00456DB6"/>
    <w:rsid w:val="00460C51"/>
    <w:rsid w:val="00461F89"/>
    <w:rsid w:val="0046252C"/>
    <w:rsid w:val="00462AAB"/>
    <w:rsid w:val="00467E48"/>
    <w:rsid w:val="004711F6"/>
    <w:rsid w:val="00483CC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4714"/>
    <w:rsid w:val="005257C3"/>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4A9"/>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0079"/>
    <w:rsid w:val="006F19C3"/>
    <w:rsid w:val="00702065"/>
    <w:rsid w:val="00702F9F"/>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A2C"/>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6E05"/>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15E43"/>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D64AF"/>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6F51"/>
    <w:rsid w:val="00AA7C4D"/>
    <w:rsid w:val="00AB70A8"/>
    <w:rsid w:val="00AC04A8"/>
    <w:rsid w:val="00AC4419"/>
    <w:rsid w:val="00AC50A6"/>
    <w:rsid w:val="00AC50A9"/>
    <w:rsid w:val="00AD0282"/>
    <w:rsid w:val="00AD47CE"/>
    <w:rsid w:val="00AE2687"/>
    <w:rsid w:val="00AE399A"/>
    <w:rsid w:val="00AF09D1"/>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E51E4"/>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2BEB"/>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A4240"/>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796338217">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2552</Words>
  <Characters>14425</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Almeida Lopez</cp:lastModifiedBy>
  <cp:revision>8</cp:revision>
  <cp:lastPrinted>2015-12-10T16:48:00Z</cp:lastPrinted>
  <dcterms:created xsi:type="dcterms:W3CDTF">2015-12-15T13:02:00Z</dcterms:created>
  <dcterms:modified xsi:type="dcterms:W3CDTF">2015-12-15T13:15:00Z</dcterms:modified>
</cp:coreProperties>
</file>